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CD" w:rsidRDefault="00BA0DCD"/>
    <w:p w:rsidR="00BA0DCD" w:rsidRDefault="00AF1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TERMO DE ELIMINAÇÃO DE DOCUMENTOS &lt;&lt;sigla&gt;&gt; &lt;&lt;número/ano&gt;&gt;</w:t>
      </w:r>
    </w:p>
    <w:p w:rsidR="00BA0DCD" w:rsidRDefault="00BA0DCD"/>
    <w:p w:rsidR="00BA0DCD" w:rsidRDefault="00AF1F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dia </w:t>
      </w:r>
      <w:r>
        <w:rPr>
          <w:b/>
          <w:sz w:val="24"/>
          <w:szCs w:val="24"/>
        </w:rPr>
        <w:t>&lt;&lt;dia&gt;&gt;</w:t>
      </w:r>
      <w:r>
        <w:rPr>
          <w:sz w:val="24"/>
          <w:szCs w:val="24"/>
        </w:rPr>
        <w:t xml:space="preserve"> de </w:t>
      </w:r>
      <w:r>
        <w:rPr>
          <w:b/>
          <w:sz w:val="24"/>
          <w:szCs w:val="24"/>
        </w:rPr>
        <w:t>&lt;&lt;mês&gt;&gt;</w:t>
      </w:r>
      <w:r>
        <w:rPr>
          <w:sz w:val="24"/>
          <w:szCs w:val="24"/>
        </w:rPr>
        <w:t xml:space="preserve"> de </w:t>
      </w:r>
      <w:r>
        <w:rPr>
          <w:b/>
          <w:sz w:val="24"/>
          <w:szCs w:val="24"/>
        </w:rPr>
        <w:t>&lt;&lt;ano&gt;&gt;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o(</w:t>
      </w:r>
      <w:proofErr w:type="gramEnd"/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>&lt;&lt;nome unidade/órgão&gt;&gt;</w:t>
      </w:r>
      <w:r>
        <w:rPr>
          <w:sz w:val="24"/>
          <w:szCs w:val="24"/>
        </w:rPr>
        <w:t xml:space="preserve">, em conformidade com os prazos definidos na </w:t>
      </w:r>
      <w:r>
        <w:rPr>
          <w:b/>
          <w:sz w:val="24"/>
          <w:szCs w:val="24"/>
        </w:rPr>
        <w:t>&lt;&lt;legislações e data de suas publicações&gt;&gt;</w:t>
      </w:r>
      <w:r>
        <w:rPr>
          <w:sz w:val="24"/>
          <w:szCs w:val="24"/>
        </w:rPr>
        <w:t>, e de acordo com o Edital de Ci</w:t>
      </w:r>
      <w:bookmarkStart w:id="0" w:name="_GoBack"/>
      <w:bookmarkEnd w:id="0"/>
      <w:r>
        <w:rPr>
          <w:sz w:val="24"/>
          <w:szCs w:val="24"/>
        </w:rPr>
        <w:t xml:space="preserve">ência de Eliminação de Documentos nº </w:t>
      </w:r>
      <w:r>
        <w:rPr>
          <w:b/>
          <w:sz w:val="24"/>
          <w:szCs w:val="24"/>
        </w:rPr>
        <w:t>&lt;&lt;número/ano&gt;&gt;</w:t>
      </w:r>
      <w:r>
        <w:rPr>
          <w:sz w:val="24"/>
          <w:szCs w:val="24"/>
        </w:rPr>
        <w:t xml:space="preserve">, da Comissão Central de Avaliação de Documentos do Sistema de Arquivos da UNICAMP, publicado em D.O.E. em </w:t>
      </w:r>
      <w:r>
        <w:rPr>
          <w:b/>
          <w:sz w:val="24"/>
          <w:szCs w:val="24"/>
        </w:rPr>
        <w:t>&lt;&lt;data de publicação DOE&gt;&gt;</w:t>
      </w:r>
      <w:r>
        <w:rPr>
          <w:sz w:val="24"/>
          <w:szCs w:val="24"/>
        </w:rPr>
        <w:t>, procedeu a eliminação dos documentos a</w:t>
      </w:r>
      <w:r>
        <w:rPr>
          <w:sz w:val="24"/>
          <w:szCs w:val="24"/>
        </w:rPr>
        <w:t>baixo relacionados:</w:t>
      </w:r>
    </w:p>
    <w:p w:rsidR="00BA0DCD" w:rsidRDefault="00BA0DCD">
      <w:pPr>
        <w:jc w:val="both"/>
        <w:rPr>
          <w:sz w:val="24"/>
          <w:szCs w:val="24"/>
        </w:rPr>
      </w:pPr>
    </w:p>
    <w:p w:rsidR="00BA0DCD" w:rsidRDefault="00BA0DCD">
      <w:pPr>
        <w:jc w:val="both"/>
        <w:rPr>
          <w:sz w:val="24"/>
          <w:szCs w:val="24"/>
        </w:rPr>
      </w:pPr>
    </w:p>
    <w:p w:rsidR="00BA0DCD" w:rsidRDefault="00BA0DCD">
      <w:pPr>
        <w:jc w:val="both"/>
        <w:rPr>
          <w:sz w:val="24"/>
          <w:szCs w:val="24"/>
        </w:rPr>
      </w:pPr>
    </w:p>
    <w:p w:rsidR="00BA0DCD" w:rsidRDefault="00BA0DCD">
      <w:pPr>
        <w:jc w:val="both"/>
        <w:rPr>
          <w:sz w:val="24"/>
          <w:szCs w:val="24"/>
        </w:rPr>
      </w:pPr>
    </w:p>
    <w:p w:rsidR="00BA0DCD" w:rsidRDefault="00AF1FD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Atividade: </w:t>
      </w:r>
      <w:r>
        <w:rPr>
          <w:b/>
          <w:sz w:val="24"/>
          <w:szCs w:val="24"/>
        </w:rPr>
        <w:t>&lt;&lt;Descrição Atividade&gt;&gt;</w:t>
      </w:r>
    </w:p>
    <w:p w:rsidR="00BA0DCD" w:rsidRDefault="00AF1FD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Série documental: </w:t>
      </w:r>
      <w:r>
        <w:rPr>
          <w:b/>
          <w:sz w:val="24"/>
          <w:szCs w:val="24"/>
        </w:rPr>
        <w:t>&lt;&lt;Descrição Série&gt;&gt;</w:t>
      </w:r>
    </w:p>
    <w:p w:rsidR="00BA0DCD" w:rsidRDefault="00AF1FD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Datas-limite: </w:t>
      </w:r>
      <w:r>
        <w:rPr>
          <w:b/>
          <w:sz w:val="24"/>
          <w:szCs w:val="24"/>
        </w:rPr>
        <w:t>&lt;&lt;datas limite&gt;&gt;</w:t>
      </w:r>
    </w:p>
    <w:p w:rsidR="00BA0DCD" w:rsidRDefault="00AF1F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Quantidade: </w:t>
      </w:r>
      <w:r>
        <w:rPr>
          <w:b/>
          <w:sz w:val="24"/>
          <w:szCs w:val="24"/>
        </w:rPr>
        <w:t>&lt;&lt;quantidade de caixas&gt;&gt;</w:t>
      </w:r>
    </w:p>
    <w:p w:rsidR="00BA0DCD" w:rsidRDefault="00BA0DCD">
      <w:pPr>
        <w:jc w:val="both"/>
        <w:rPr>
          <w:sz w:val="24"/>
          <w:szCs w:val="24"/>
        </w:rPr>
      </w:pPr>
    </w:p>
    <w:p w:rsidR="00BA0DCD" w:rsidRDefault="00BA0DCD">
      <w:pPr>
        <w:jc w:val="right"/>
        <w:rPr>
          <w:sz w:val="24"/>
          <w:szCs w:val="24"/>
        </w:rPr>
      </w:pPr>
    </w:p>
    <w:p w:rsidR="00BA0DCD" w:rsidRDefault="00BA0DCD">
      <w:pPr>
        <w:jc w:val="right"/>
        <w:rPr>
          <w:sz w:val="24"/>
          <w:szCs w:val="24"/>
        </w:rPr>
      </w:pPr>
    </w:p>
    <w:p w:rsidR="00BA0DCD" w:rsidRDefault="00BA0DCD">
      <w:pPr>
        <w:jc w:val="right"/>
        <w:rPr>
          <w:sz w:val="24"/>
          <w:szCs w:val="24"/>
        </w:rPr>
      </w:pPr>
    </w:p>
    <w:p w:rsidR="00BA0DCD" w:rsidRDefault="00BA0DCD">
      <w:pPr>
        <w:jc w:val="right"/>
        <w:rPr>
          <w:sz w:val="24"/>
          <w:szCs w:val="24"/>
        </w:rPr>
      </w:pPr>
    </w:p>
    <w:p w:rsidR="00BA0DCD" w:rsidRDefault="00BA0DCD">
      <w:pPr>
        <w:jc w:val="right"/>
        <w:rPr>
          <w:sz w:val="24"/>
          <w:szCs w:val="24"/>
        </w:rPr>
      </w:pPr>
    </w:p>
    <w:p w:rsidR="00BA0DCD" w:rsidRDefault="00AF1FD0">
      <w:pPr>
        <w:jc w:val="right"/>
        <w:rPr>
          <w:sz w:val="24"/>
          <w:szCs w:val="24"/>
        </w:rPr>
      </w:pPr>
      <w:r>
        <w:rPr>
          <w:sz w:val="24"/>
          <w:szCs w:val="24"/>
        </w:rPr>
        <w:t>Campinas, &lt;&lt;data por extenso&gt;&gt;</w:t>
      </w:r>
    </w:p>
    <w:p w:rsidR="00BA0DCD" w:rsidRDefault="00BA0DCD">
      <w:pPr>
        <w:jc w:val="right"/>
        <w:rPr>
          <w:sz w:val="24"/>
          <w:szCs w:val="24"/>
        </w:rPr>
      </w:pPr>
    </w:p>
    <w:p w:rsidR="00BA0DCD" w:rsidRDefault="00BA0DCD">
      <w:pPr>
        <w:jc w:val="right"/>
        <w:rPr>
          <w:sz w:val="24"/>
          <w:szCs w:val="24"/>
        </w:rPr>
      </w:pPr>
    </w:p>
    <w:p w:rsidR="00BA0DCD" w:rsidRDefault="00BA0DCD">
      <w:pPr>
        <w:jc w:val="right"/>
        <w:rPr>
          <w:sz w:val="24"/>
          <w:szCs w:val="24"/>
        </w:rPr>
      </w:pPr>
    </w:p>
    <w:p w:rsidR="00BA0DCD" w:rsidRDefault="00BA0DCD">
      <w:pPr>
        <w:jc w:val="both"/>
        <w:rPr>
          <w:sz w:val="24"/>
          <w:szCs w:val="24"/>
        </w:rPr>
      </w:pPr>
    </w:p>
    <w:p w:rsidR="00BA0DCD" w:rsidRDefault="00BA0DCD"/>
    <w:p w:rsidR="00BA0DCD" w:rsidRDefault="00BA0DCD"/>
    <w:p w:rsidR="00BA0DCD" w:rsidRDefault="00BA0DCD"/>
    <w:sectPr w:rsidR="00BA0DCD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FD0" w:rsidRDefault="00AF1FD0">
      <w:pPr>
        <w:spacing w:line="240" w:lineRule="auto"/>
      </w:pPr>
      <w:r>
        <w:separator/>
      </w:r>
    </w:p>
  </w:endnote>
  <w:endnote w:type="continuationSeparator" w:id="0">
    <w:p w:rsidR="00AF1FD0" w:rsidRDefault="00AF1F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FD0" w:rsidRDefault="00AF1FD0">
      <w:pPr>
        <w:spacing w:line="240" w:lineRule="auto"/>
      </w:pPr>
      <w:r>
        <w:separator/>
      </w:r>
    </w:p>
  </w:footnote>
  <w:footnote w:type="continuationSeparator" w:id="0">
    <w:p w:rsidR="00AF1FD0" w:rsidRDefault="00AF1F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DCD" w:rsidRDefault="00AF1FD0">
    <w:pPr>
      <w:tabs>
        <w:tab w:val="center" w:pos="4419"/>
        <w:tab w:val="right" w:pos="8838"/>
      </w:tabs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mallCaps/>
        <w:sz w:val="20"/>
        <w:szCs w:val="20"/>
      </w:rPr>
      <w:t>Universidade Estadual de Campinas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-200020</wp:posOffset>
          </wp:positionV>
          <wp:extent cx="784866" cy="82685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866" cy="826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A0DCD" w:rsidRDefault="00AF1FD0">
    <w:pPr>
      <w:tabs>
        <w:tab w:val="center" w:pos="4419"/>
        <w:tab w:val="right" w:pos="8838"/>
      </w:tabs>
      <w:spacing w:line="240" w:lineRule="auto"/>
      <w:jc w:val="center"/>
      <w:rPr>
        <w:rFonts w:ascii="Times New Roman" w:eastAsia="Times New Roman" w:hAnsi="Times New Roman" w:cs="Times New Roman"/>
        <w:b/>
        <w:smallCaps/>
        <w:sz w:val="20"/>
        <w:szCs w:val="20"/>
      </w:rPr>
    </w:pPr>
    <w:r>
      <w:rPr>
        <w:rFonts w:ascii="Times New Roman" w:eastAsia="Times New Roman" w:hAnsi="Times New Roman" w:cs="Times New Roman"/>
        <w:b/>
        <w:smallCaps/>
        <w:sz w:val="20"/>
        <w:szCs w:val="20"/>
      </w:rPr>
      <w:t>&lt;&lt;Nome unidade órgão&gt;&gt;</w:t>
    </w:r>
  </w:p>
  <w:p w:rsidR="0006353E" w:rsidRDefault="0006353E">
    <w:pPr>
      <w:tabs>
        <w:tab w:val="center" w:pos="4419"/>
        <w:tab w:val="right" w:pos="8838"/>
      </w:tabs>
      <w:spacing w:line="240" w:lineRule="auto"/>
      <w:jc w:val="center"/>
      <w:rPr>
        <w:rFonts w:ascii="Times New Roman" w:eastAsia="Times New Roman" w:hAnsi="Times New Roman" w:cs="Times New Roman"/>
        <w:b/>
        <w:smallCaps/>
        <w:sz w:val="20"/>
        <w:szCs w:val="20"/>
      </w:rPr>
    </w:pPr>
    <w:r>
      <w:rPr>
        <w:rFonts w:ascii="Times New Roman" w:eastAsia="Times New Roman" w:hAnsi="Times New Roman" w:cs="Times New Roman"/>
        <w:b/>
        <w:smallCaps/>
        <w:sz w:val="20"/>
        <w:szCs w:val="20"/>
      </w:rPr>
      <w:t>Comissão Setorial de Arquivo</w:t>
    </w:r>
  </w:p>
  <w:p w:rsidR="00BA0DCD" w:rsidRDefault="00BA0DCD">
    <w:pPr>
      <w:tabs>
        <w:tab w:val="center" w:pos="4419"/>
        <w:tab w:val="right" w:pos="8838"/>
      </w:tabs>
      <w:spacing w:line="240" w:lineRule="auto"/>
      <w:jc w:val="center"/>
      <w:rPr>
        <w:rFonts w:ascii="Times New Roman" w:eastAsia="Times New Roman" w:hAnsi="Times New Roman" w:cs="Times New Roman"/>
        <w:b/>
        <w:smallCaps/>
        <w:sz w:val="20"/>
        <w:szCs w:val="20"/>
      </w:rPr>
    </w:pPr>
  </w:p>
  <w:p w:rsidR="00BA0DCD" w:rsidRDefault="00BA0DCD">
    <w:pPr>
      <w:tabs>
        <w:tab w:val="center" w:pos="4419"/>
        <w:tab w:val="right" w:pos="8838"/>
      </w:tabs>
      <w:spacing w:line="240" w:lineRule="auto"/>
      <w:jc w:val="center"/>
      <w:rPr>
        <w:rFonts w:ascii="Times New Roman" w:eastAsia="Times New Roman" w:hAnsi="Times New Roman" w:cs="Times New Roman"/>
        <w:b/>
        <w:smallCaps/>
        <w:sz w:val="20"/>
        <w:szCs w:val="20"/>
      </w:rPr>
    </w:pPr>
  </w:p>
  <w:p w:rsidR="00BA0DCD" w:rsidRDefault="00BA0DCD">
    <w:pPr>
      <w:tabs>
        <w:tab w:val="center" w:pos="4419"/>
        <w:tab w:val="right" w:pos="8838"/>
      </w:tabs>
      <w:spacing w:line="240" w:lineRule="auto"/>
      <w:rPr>
        <w:rFonts w:ascii="Times New Roman" w:eastAsia="Times New Roman" w:hAnsi="Times New Roman" w:cs="Times New Roman"/>
        <w:sz w:val="20"/>
        <w:szCs w:val="20"/>
      </w:rPr>
    </w:pPr>
  </w:p>
  <w:p w:rsidR="00BA0DCD" w:rsidRDefault="00BA0DCD">
    <w:pPr>
      <w:tabs>
        <w:tab w:val="center" w:pos="4419"/>
        <w:tab w:val="right" w:pos="8838"/>
      </w:tabs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:rsidR="00BA0DCD" w:rsidRDefault="00AF1FD0">
    <w:pPr>
      <w:tabs>
        <w:tab w:val="center" w:pos="4419"/>
        <w:tab w:val="right" w:pos="8838"/>
      </w:tabs>
      <w:spacing w:line="240" w:lineRule="auto"/>
      <w:jc w:val="right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</w:t>
    </w:r>
  </w:p>
  <w:p w:rsidR="00BA0DCD" w:rsidRDefault="00BA0D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CD"/>
    <w:rsid w:val="0006353E"/>
    <w:rsid w:val="00AF1FD0"/>
    <w:rsid w:val="00BA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7C432-AC55-415B-9D64-2F9B4CB1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6353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353E"/>
  </w:style>
  <w:style w:type="paragraph" w:styleId="Rodap">
    <w:name w:val="footer"/>
    <w:basedOn w:val="Normal"/>
    <w:link w:val="RodapChar"/>
    <w:uiPriority w:val="99"/>
    <w:unhideWhenUsed/>
    <w:rsid w:val="0006353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3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Henrique Dionysio Pinto</dc:creator>
  <cp:lastModifiedBy>Paulo Henrique Dionysio Pinto</cp:lastModifiedBy>
  <cp:revision>2</cp:revision>
  <dcterms:created xsi:type="dcterms:W3CDTF">2023-07-13T17:39:00Z</dcterms:created>
  <dcterms:modified xsi:type="dcterms:W3CDTF">2023-07-13T17:39:00Z</dcterms:modified>
</cp:coreProperties>
</file>